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01593" w14:textId="77777777" w:rsidR="000B1CDD" w:rsidRDefault="00A61295" w:rsidP="00A61295">
      <w:pPr>
        <w:pStyle w:val="NoSpacing"/>
        <w:jc w:val="center"/>
        <w:rPr>
          <w:b/>
          <w:bCs/>
          <w:sz w:val="40"/>
          <w:szCs w:val="40"/>
        </w:rPr>
      </w:pPr>
      <w:bookmarkStart w:id="0" w:name="_Hlk36970758"/>
      <w:r>
        <w:rPr>
          <w:b/>
          <w:bCs/>
          <w:sz w:val="40"/>
          <w:szCs w:val="40"/>
        </w:rPr>
        <w:t xml:space="preserve">Worship for </w:t>
      </w:r>
      <w:r w:rsidR="0021447D">
        <w:rPr>
          <w:b/>
          <w:bCs/>
          <w:sz w:val="40"/>
          <w:szCs w:val="40"/>
        </w:rPr>
        <w:t>4-4-</w:t>
      </w:r>
      <w:r w:rsidR="00ED2EE8">
        <w:rPr>
          <w:b/>
          <w:bCs/>
          <w:sz w:val="40"/>
          <w:szCs w:val="40"/>
        </w:rPr>
        <w:t>21</w:t>
      </w:r>
    </w:p>
    <w:p w14:paraId="0A389DAB" w14:textId="77777777" w:rsidR="00A61295" w:rsidRDefault="00ED2EE8" w:rsidP="00A61295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Easter Sunday</w:t>
      </w:r>
    </w:p>
    <w:p w14:paraId="390566F0" w14:textId="77777777" w:rsidR="00A61295" w:rsidRDefault="00A61295" w:rsidP="00A61295">
      <w:pPr>
        <w:pStyle w:val="NoSpacing"/>
        <w:jc w:val="center"/>
        <w:rPr>
          <w:b/>
          <w:bCs/>
          <w:sz w:val="40"/>
          <w:szCs w:val="40"/>
        </w:rPr>
      </w:pPr>
    </w:p>
    <w:bookmarkEnd w:id="0"/>
    <w:p w14:paraId="1F4AD969" w14:textId="77777777" w:rsidR="00ED2EE8" w:rsidRDefault="00ED2EE8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15834AEB" w14:textId="77777777" w:rsidR="00ED2EE8" w:rsidRPr="006324BD" w:rsidRDefault="00ED2EE8" w:rsidP="006324BD">
      <w:pPr>
        <w:pStyle w:val="NoSpacing"/>
        <w:rPr>
          <w:b/>
          <w:bCs/>
          <w:sz w:val="28"/>
          <w:szCs w:val="28"/>
        </w:rPr>
      </w:pPr>
      <w:r w:rsidRPr="006324BD">
        <w:rPr>
          <w:b/>
          <w:bCs/>
          <w:sz w:val="28"/>
          <w:szCs w:val="28"/>
        </w:rPr>
        <w:t>Special music</w:t>
      </w:r>
      <w:r w:rsidRPr="006324BD">
        <w:rPr>
          <w:b/>
          <w:bCs/>
          <w:sz w:val="28"/>
          <w:szCs w:val="28"/>
        </w:rPr>
        <w:tab/>
      </w:r>
      <w:r w:rsidRPr="006324BD">
        <w:rPr>
          <w:b/>
          <w:bCs/>
          <w:sz w:val="28"/>
          <w:szCs w:val="28"/>
        </w:rPr>
        <w:tab/>
      </w:r>
      <w:r w:rsidR="006324BD">
        <w:rPr>
          <w:b/>
          <w:bCs/>
          <w:sz w:val="28"/>
          <w:szCs w:val="28"/>
        </w:rPr>
        <w:tab/>
        <w:t xml:space="preserve">     </w:t>
      </w:r>
      <w:r w:rsidRPr="006324BD">
        <w:rPr>
          <w:b/>
          <w:bCs/>
          <w:sz w:val="28"/>
          <w:szCs w:val="28"/>
        </w:rPr>
        <w:t>“</w:t>
      </w:r>
      <w:r w:rsidR="006324BD" w:rsidRPr="006324BD">
        <w:rPr>
          <w:b/>
          <w:bCs/>
          <w:sz w:val="28"/>
          <w:szCs w:val="28"/>
        </w:rPr>
        <w:t>Agnus Dei</w:t>
      </w:r>
      <w:r w:rsidRPr="006324BD">
        <w:rPr>
          <w:b/>
          <w:bCs/>
          <w:sz w:val="28"/>
          <w:szCs w:val="28"/>
        </w:rPr>
        <w:t>”</w:t>
      </w:r>
      <w:r w:rsidRPr="006324BD">
        <w:rPr>
          <w:b/>
          <w:bCs/>
          <w:sz w:val="28"/>
          <w:szCs w:val="28"/>
        </w:rPr>
        <w:tab/>
        <w:t xml:space="preserve">       </w:t>
      </w:r>
      <w:r w:rsidR="006324BD">
        <w:rPr>
          <w:b/>
          <w:bCs/>
          <w:sz w:val="28"/>
          <w:szCs w:val="28"/>
        </w:rPr>
        <w:tab/>
        <w:t xml:space="preserve">       </w:t>
      </w:r>
      <w:r w:rsidRPr="006324BD">
        <w:rPr>
          <w:b/>
          <w:bCs/>
          <w:sz w:val="28"/>
          <w:szCs w:val="28"/>
        </w:rPr>
        <w:t>Grace Flows Down</w:t>
      </w:r>
    </w:p>
    <w:p w14:paraId="68DDCE91" w14:textId="77777777" w:rsidR="00ED2EE8" w:rsidRDefault="00ED2EE8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204A8F88" w14:textId="77777777" w:rsidR="00F03934" w:rsidRDefault="00F03934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67711BBC" w14:textId="77777777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Welcome</w:t>
      </w:r>
    </w:p>
    <w:p w14:paraId="7941F880" w14:textId="77777777" w:rsidR="00ED2EE8" w:rsidRDefault="00ED2EE8" w:rsidP="006324BD">
      <w:pPr>
        <w:pStyle w:val="NoSpacing"/>
        <w:jc w:val="center"/>
        <w:rPr>
          <w:sz w:val="28"/>
          <w:szCs w:val="28"/>
        </w:rPr>
      </w:pPr>
      <w:r w:rsidRPr="006324BD">
        <w:rPr>
          <w:sz w:val="28"/>
          <w:szCs w:val="28"/>
        </w:rPr>
        <w:t xml:space="preserve">P: </w:t>
      </w:r>
      <w:r w:rsidR="006324BD" w:rsidRPr="006324BD">
        <w:rPr>
          <w:sz w:val="28"/>
          <w:szCs w:val="28"/>
        </w:rPr>
        <w:t xml:space="preserve"> Christ</w:t>
      </w:r>
      <w:r w:rsidR="006324BD">
        <w:rPr>
          <w:sz w:val="28"/>
          <w:szCs w:val="28"/>
        </w:rPr>
        <w:t xml:space="preserve"> has risen!</w:t>
      </w:r>
    </w:p>
    <w:p w14:paraId="72E73458" w14:textId="77777777" w:rsidR="006324BD" w:rsidRPr="006324BD" w:rsidRDefault="006324BD" w:rsidP="006324BD">
      <w:pPr>
        <w:pStyle w:val="NoSpacing"/>
        <w:jc w:val="center"/>
        <w:rPr>
          <w:b/>
          <w:bCs/>
          <w:sz w:val="28"/>
          <w:szCs w:val="28"/>
        </w:rPr>
      </w:pPr>
      <w:r w:rsidRPr="006324BD">
        <w:rPr>
          <w:b/>
          <w:bCs/>
          <w:sz w:val="28"/>
          <w:szCs w:val="28"/>
        </w:rPr>
        <w:t>C:  He is risen, indeed!</w:t>
      </w:r>
    </w:p>
    <w:p w14:paraId="2ACFF8E6" w14:textId="77777777" w:rsidR="006324BD" w:rsidRDefault="006324BD" w:rsidP="006324B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(3 times)</w:t>
      </w:r>
    </w:p>
    <w:p w14:paraId="078C5CCF" w14:textId="77777777" w:rsidR="006324BD" w:rsidRDefault="006324BD" w:rsidP="006324BD">
      <w:pPr>
        <w:pStyle w:val="NoSpacing"/>
        <w:jc w:val="center"/>
        <w:rPr>
          <w:sz w:val="28"/>
          <w:szCs w:val="28"/>
        </w:rPr>
      </w:pPr>
    </w:p>
    <w:p w14:paraId="2ED12F17" w14:textId="77777777" w:rsidR="00F03934" w:rsidRDefault="00F03934" w:rsidP="006324BD">
      <w:pPr>
        <w:pStyle w:val="NoSpacing"/>
        <w:jc w:val="center"/>
        <w:rPr>
          <w:sz w:val="28"/>
          <w:szCs w:val="28"/>
        </w:rPr>
      </w:pPr>
    </w:p>
    <w:p w14:paraId="2A08608B" w14:textId="77777777" w:rsidR="008C7949" w:rsidRDefault="006324BD" w:rsidP="006324B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OPENING HYMN:</w:t>
      </w:r>
      <w:r>
        <w:rPr>
          <w:b/>
          <w:bCs/>
          <w:sz w:val="28"/>
          <w:szCs w:val="28"/>
        </w:rPr>
        <w:tab/>
        <w:t>“Jesus Christ Is Risen Today”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ELW, # 365</w:t>
      </w:r>
    </w:p>
    <w:p w14:paraId="1E6C9083" w14:textId="77777777" w:rsidR="003B3601" w:rsidRDefault="003B3601" w:rsidP="006324BD">
      <w:pPr>
        <w:pStyle w:val="NoSpacing"/>
        <w:rPr>
          <w:b/>
          <w:bCs/>
          <w:sz w:val="28"/>
          <w:szCs w:val="28"/>
        </w:rPr>
      </w:pPr>
    </w:p>
    <w:p w14:paraId="45F0A72A" w14:textId="77777777" w:rsidR="006324BD" w:rsidRDefault="00EE77A0" w:rsidP="00EE77A0">
      <w:pPr>
        <w:pStyle w:val="NoSpacing"/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EE77A0">
        <w:rPr>
          <w:bCs/>
          <w:sz w:val="28"/>
          <w:szCs w:val="28"/>
        </w:rPr>
        <w:t xml:space="preserve"> Jesus Christ is </w:t>
      </w:r>
      <w:proofErr w:type="spellStart"/>
      <w:r w:rsidRPr="00EE77A0">
        <w:rPr>
          <w:bCs/>
          <w:sz w:val="28"/>
          <w:szCs w:val="28"/>
        </w:rPr>
        <w:t>ris’n</w:t>
      </w:r>
      <w:proofErr w:type="spellEnd"/>
      <w:r w:rsidRPr="00EE77A0">
        <w:rPr>
          <w:bCs/>
          <w:sz w:val="28"/>
          <w:szCs w:val="28"/>
        </w:rPr>
        <w:t xml:space="preserve"> today, </w:t>
      </w:r>
      <w:proofErr w:type="spellStart"/>
      <w:r w:rsidRPr="00EE77A0">
        <w:rPr>
          <w:bCs/>
          <w:sz w:val="28"/>
          <w:szCs w:val="28"/>
        </w:rPr>
        <w:t>Allelulia</w:t>
      </w:r>
      <w:proofErr w:type="spellEnd"/>
      <w:r>
        <w:rPr>
          <w:bCs/>
          <w:sz w:val="28"/>
          <w:szCs w:val="28"/>
        </w:rPr>
        <w:t>!</w:t>
      </w:r>
    </w:p>
    <w:p w14:paraId="3C49CB3A" w14:textId="77777777" w:rsidR="00EE77A0" w:rsidRDefault="00EE77A0" w:rsidP="00EE77A0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our triumphant holy day, Alleluia!</w:t>
      </w:r>
    </w:p>
    <w:p w14:paraId="76064928" w14:textId="77777777" w:rsidR="00EE77A0" w:rsidRDefault="00EE77A0" w:rsidP="00EE77A0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who did on</w:t>
      </w:r>
      <w:r w:rsidR="009F1D4D">
        <w:rPr>
          <w:bCs/>
          <w:sz w:val="28"/>
          <w:szCs w:val="28"/>
        </w:rPr>
        <w:t>c</w:t>
      </w:r>
      <w:r>
        <w:rPr>
          <w:bCs/>
          <w:sz w:val="28"/>
          <w:szCs w:val="28"/>
        </w:rPr>
        <w:t>e upon the cross, Alleluia!</w:t>
      </w:r>
    </w:p>
    <w:p w14:paraId="6A31829B" w14:textId="77777777" w:rsidR="00EE77A0" w:rsidRDefault="00EE77A0" w:rsidP="00EE77A0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suffer to redeem our loss.  Alleluia!</w:t>
      </w:r>
    </w:p>
    <w:p w14:paraId="086C76EA" w14:textId="77777777" w:rsidR="00EE77A0" w:rsidRDefault="00EE77A0" w:rsidP="00EE77A0">
      <w:pPr>
        <w:pStyle w:val="NoSpacing"/>
        <w:ind w:left="720"/>
        <w:jc w:val="center"/>
        <w:rPr>
          <w:bCs/>
          <w:sz w:val="28"/>
          <w:szCs w:val="28"/>
        </w:rPr>
      </w:pPr>
    </w:p>
    <w:p w14:paraId="441A9320" w14:textId="77777777" w:rsidR="00EE77A0" w:rsidRDefault="00EE77A0" w:rsidP="00EE77A0">
      <w:pPr>
        <w:pStyle w:val="NoSpacing"/>
        <w:numPr>
          <w:ilvl w:val="0"/>
          <w:numId w:val="2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Hymns of praise then let us sing, Alleluia!</w:t>
      </w:r>
    </w:p>
    <w:p w14:paraId="4A8AFB3B" w14:textId="77777777" w:rsidR="00EE77A0" w:rsidRDefault="00EE77A0" w:rsidP="00EE77A0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unto Christ, our </w:t>
      </w:r>
      <w:proofErr w:type="spellStart"/>
      <w:r>
        <w:rPr>
          <w:bCs/>
          <w:sz w:val="28"/>
          <w:szCs w:val="28"/>
        </w:rPr>
        <w:t>heav’nly</w:t>
      </w:r>
      <w:proofErr w:type="spellEnd"/>
      <w:r>
        <w:rPr>
          <w:bCs/>
          <w:sz w:val="28"/>
          <w:szCs w:val="28"/>
        </w:rPr>
        <w:t xml:space="preserve"> king, Alleluia!</w:t>
      </w:r>
    </w:p>
    <w:p w14:paraId="50D4E0A6" w14:textId="77777777" w:rsidR="00EE77A0" w:rsidRDefault="00EE77A0" w:rsidP="00EE77A0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who endured the cross and grave, Alleluia!</w:t>
      </w:r>
    </w:p>
    <w:p w14:paraId="11BB0E75" w14:textId="77777777" w:rsidR="00EE77A0" w:rsidRDefault="00EE77A0" w:rsidP="00EE77A0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sinners to redeem and save. Alleluia!</w:t>
      </w:r>
    </w:p>
    <w:p w14:paraId="5026634A" w14:textId="77777777" w:rsidR="0072000A" w:rsidRDefault="0072000A" w:rsidP="00EE77A0">
      <w:pPr>
        <w:pStyle w:val="NoSpacing"/>
        <w:ind w:left="720"/>
        <w:jc w:val="center"/>
        <w:rPr>
          <w:bCs/>
          <w:sz w:val="28"/>
          <w:szCs w:val="28"/>
        </w:rPr>
      </w:pPr>
    </w:p>
    <w:p w14:paraId="6BBBDDFB" w14:textId="77777777" w:rsidR="0072000A" w:rsidRDefault="0072000A" w:rsidP="0072000A">
      <w:pPr>
        <w:pStyle w:val="NoSpacing"/>
        <w:numPr>
          <w:ilvl w:val="0"/>
          <w:numId w:val="2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But the pains which he endured, Alleluia!</w:t>
      </w:r>
    </w:p>
    <w:p w14:paraId="213FC6B2" w14:textId="77777777" w:rsidR="0072000A" w:rsidRDefault="0072000A" w:rsidP="0072000A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our salvation </w:t>
      </w:r>
      <w:proofErr w:type="gramStart"/>
      <w:r>
        <w:rPr>
          <w:bCs/>
          <w:sz w:val="28"/>
          <w:szCs w:val="28"/>
        </w:rPr>
        <w:t>have</w:t>
      </w:r>
      <w:proofErr w:type="gramEnd"/>
      <w:r>
        <w:rPr>
          <w:bCs/>
          <w:sz w:val="28"/>
          <w:szCs w:val="28"/>
        </w:rPr>
        <w:t xml:space="preserve"> procured; Alleluia!</w:t>
      </w:r>
    </w:p>
    <w:p w14:paraId="26B64C58" w14:textId="77777777" w:rsidR="0072000A" w:rsidRDefault="0072000A" w:rsidP="0072000A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now above the sky </w:t>
      </w:r>
      <w:proofErr w:type="gramStart"/>
      <w:r>
        <w:rPr>
          <w:bCs/>
          <w:sz w:val="28"/>
          <w:szCs w:val="28"/>
        </w:rPr>
        <w:t>he’s</w:t>
      </w:r>
      <w:proofErr w:type="gramEnd"/>
      <w:r>
        <w:rPr>
          <w:bCs/>
          <w:sz w:val="28"/>
          <w:szCs w:val="28"/>
        </w:rPr>
        <w:t xml:space="preserve"> king, Alleluia!</w:t>
      </w:r>
    </w:p>
    <w:p w14:paraId="3A9B8FDB" w14:textId="77777777" w:rsidR="0072000A" w:rsidRDefault="0072000A" w:rsidP="0072000A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where the angels ever sing.  Alleluia!</w:t>
      </w:r>
    </w:p>
    <w:p w14:paraId="7CEA8DC3" w14:textId="77777777" w:rsidR="003B3601" w:rsidRDefault="003B3601" w:rsidP="0072000A">
      <w:pPr>
        <w:pStyle w:val="NoSpacing"/>
        <w:ind w:left="720"/>
        <w:jc w:val="center"/>
        <w:rPr>
          <w:bCs/>
          <w:sz w:val="28"/>
          <w:szCs w:val="28"/>
        </w:rPr>
      </w:pPr>
    </w:p>
    <w:p w14:paraId="4D4D5D70" w14:textId="77777777" w:rsidR="003B3601" w:rsidRDefault="003B3601" w:rsidP="003B3601">
      <w:pPr>
        <w:pStyle w:val="NoSpacing"/>
        <w:numPr>
          <w:ilvl w:val="0"/>
          <w:numId w:val="2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Sing we to our God above, Alleluia!</w:t>
      </w:r>
    </w:p>
    <w:p w14:paraId="2C06653C" w14:textId="77777777" w:rsidR="003B3601" w:rsidRPr="003B3601" w:rsidRDefault="003B3601" w:rsidP="003B3601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Pr="003B3601">
        <w:rPr>
          <w:bCs/>
          <w:sz w:val="28"/>
          <w:szCs w:val="28"/>
        </w:rPr>
        <w:t xml:space="preserve">raise eternal as his love; </w:t>
      </w:r>
      <w:r>
        <w:rPr>
          <w:bCs/>
          <w:sz w:val="28"/>
          <w:szCs w:val="28"/>
        </w:rPr>
        <w:t>A</w:t>
      </w:r>
      <w:r w:rsidRPr="003B3601">
        <w:rPr>
          <w:bCs/>
          <w:sz w:val="28"/>
          <w:szCs w:val="28"/>
        </w:rPr>
        <w:t>lleluia!</w:t>
      </w:r>
    </w:p>
    <w:p w14:paraId="0C667695" w14:textId="77777777" w:rsidR="003B3601" w:rsidRDefault="003B3601" w:rsidP="003B3601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praise him, all you </w:t>
      </w:r>
      <w:proofErr w:type="spellStart"/>
      <w:r>
        <w:rPr>
          <w:bCs/>
          <w:sz w:val="28"/>
          <w:szCs w:val="28"/>
        </w:rPr>
        <w:t>heav’nly</w:t>
      </w:r>
      <w:proofErr w:type="spellEnd"/>
      <w:r>
        <w:rPr>
          <w:bCs/>
          <w:sz w:val="28"/>
          <w:szCs w:val="28"/>
        </w:rPr>
        <w:t xml:space="preserve"> host, Alleluia!</w:t>
      </w:r>
    </w:p>
    <w:p w14:paraId="51DFE60E" w14:textId="77777777" w:rsidR="003B3601" w:rsidRDefault="003B3601" w:rsidP="003B3601">
      <w:pPr>
        <w:pStyle w:val="NoSpacing"/>
        <w:ind w:left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Father, Son, and Holy Ghost. Alleluia!</w:t>
      </w:r>
    </w:p>
    <w:p w14:paraId="15897C35" w14:textId="77777777" w:rsidR="00EE77A0" w:rsidRPr="00EE77A0" w:rsidRDefault="00EE77A0" w:rsidP="00EE77A0">
      <w:pPr>
        <w:pStyle w:val="NoSpacing"/>
        <w:ind w:left="720" w:firstLine="720"/>
        <w:rPr>
          <w:bCs/>
          <w:sz w:val="28"/>
          <w:szCs w:val="28"/>
        </w:rPr>
      </w:pPr>
    </w:p>
    <w:p w14:paraId="566EBDEA" w14:textId="77777777" w:rsidR="00EE77A0" w:rsidRDefault="00EE77A0" w:rsidP="00EE77A0">
      <w:pPr>
        <w:pStyle w:val="NoSpacing"/>
        <w:jc w:val="center"/>
        <w:rPr>
          <w:b/>
          <w:bCs/>
          <w:sz w:val="28"/>
          <w:szCs w:val="28"/>
        </w:rPr>
      </w:pPr>
    </w:p>
    <w:p w14:paraId="7178B0D7" w14:textId="77777777" w:rsidR="00F03934" w:rsidRDefault="00F03934" w:rsidP="00EE77A0">
      <w:pPr>
        <w:pStyle w:val="NoSpacing"/>
        <w:jc w:val="center"/>
        <w:rPr>
          <w:b/>
          <w:bCs/>
          <w:sz w:val="28"/>
          <w:szCs w:val="28"/>
        </w:rPr>
      </w:pPr>
    </w:p>
    <w:p w14:paraId="3E252B75" w14:textId="77777777" w:rsidR="00F03934" w:rsidRDefault="00F03934" w:rsidP="00EE77A0">
      <w:pPr>
        <w:pStyle w:val="NoSpacing"/>
        <w:jc w:val="center"/>
        <w:rPr>
          <w:b/>
          <w:bCs/>
          <w:sz w:val="28"/>
          <w:szCs w:val="28"/>
        </w:rPr>
      </w:pPr>
    </w:p>
    <w:p w14:paraId="3300EB04" w14:textId="77777777" w:rsidR="00F03934" w:rsidRPr="006324BD" w:rsidRDefault="00F03934" w:rsidP="00EE77A0">
      <w:pPr>
        <w:pStyle w:val="NoSpacing"/>
        <w:jc w:val="center"/>
        <w:rPr>
          <w:b/>
          <w:bCs/>
          <w:sz w:val="28"/>
          <w:szCs w:val="28"/>
        </w:rPr>
      </w:pPr>
    </w:p>
    <w:p w14:paraId="4544C52E" w14:textId="77777777" w:rsid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C74D3C">
        <w:rPr>
          <w:b/>
          <w:bCs/>
          <w:caps/>
          <w:sz w:val="28"/>
          <w:szCs w:val="28"/>
        </w:rPr>
        <w:t>Confession and Forgiveness</w:t>
      </w:r>
    </w:p>
    <w:p w14:paraId="7A4D4F8C" w14:textId="77777777" w:rsidR="00825A64" w:rsidRPr="00C74D3C" w:rsidRDefault="00825A64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02F1A5E6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In the name of the Father, and of the + Son, and of the Holy Spirit.</w:t>
      </w:r>
      <w:r w:rsidR="00FE72E0">
        <w:rPr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Amen.</w:t>
      </w:r>
    </w:p>
    <w:p w14:paraId="0B761BBC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4D12B119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Almighty God,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to whom all hearts are open,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all desires known,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and from whom no secrets are hid: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cleanse the thoughts of our hearts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by the inspiration of your Holy Spirit,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that we may perfectly love you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and worthily magnify your holy name,</w:t>
      </w:r>
    </w:p>
    <w:p w14:paraId="6120E696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through Jesus Christ our Lord.</w:t>
      </w:r>
    </w:p>
    <w:p w14:paraId="463AE33B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b/>
          <w:bCs/>
          <w:sz w:val="28"/>
          <w:szCs w:val="28"/>
        </w:rPr>
        <w:t>Amen.</w:t>
      </w:r>
    </w:p>
    <w:p w14:paraId="5C2C26FF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24E0F94D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Most merciful God,</w:t>
      </w:r>
    </w:p>
    <w:p w14:paraId="65C8D1B1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we confess that we are captive to sin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cannot free ourselves.</w:t>
      </w:r>
    </w:p>
    <w:p w14:paraId="64216185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We have sinned against you in thought, word, and deed,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by what we have done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by what we have left undone.</w:t>
      </w:r>
      <w:r w:rsidR="00FE72E0">
        <w:rPr>
          <w:b/>
          <w:bCs/>
          <w:sz w:val="28"/>
          <w:szCs w:val="28"/>
        </w:rPr>
        <w:t xml:space="preserve">  </w:t>
      </w:r>
      <w:r w:rsidRPr="00C74D3C">
        <w:rPr>
          <w:b/>
          <w:bCs/>
          <w:sz w:val="28"/>
          <w:szCs w:val="28"/>
        </w:rPr>
        <w:t>We have not loved you with our whole heart;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we have not loved our neighbors as ourselves.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For the sake of your Son, Jesus Christ,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have mercy on us.</w:t>
      </w:r>
      <w:r w:rsidR="00FE72E0">
        <w:rPr>
          <w:b/>
          <w:bCs/>
          <w:sz w:val="28"/>
          <w:szCs w:val="28"/>
        </w:rPr>
        <w:t xml:space="preserve">  </w:t>
      </w:r>
      <w:r w:rsidRPr="00C74D3C">
        <w:rPr>
          <w:b/>
          <w:bCs/>
          <w:sz w:val="28"/>
          <w:szCs w:val="28"/>
        </w:rPr>
        <w:t>Forgive us, renew us, and lead us,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so that we may delight in your will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walk in your ways,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 xml:space="preserve">to the glory of your holy </w:t>
      </w:r>
      <w:r w:rsidR="00FE72E0">
        <w:rPr>
          <w:b/>
          <w:bCs/>
          <w:sz w:val="28"/>
          <w:szCs w:val="28"/>
        </w:rPr>
        <w:t>n</w:t>
      </w:r>
      <w:r w:rsidRPr="00C74D3C">
        <w:rPr>
          <w:b/>
          <w:bCs/>
          <w:sz w:val="28"/>
          <w:szCs w:val="28"/>
        </w:rPr>
        <w:t>ame.</w:t>
      </w:r>
    </w:p>
    <w:p w14:paraId="6FA70C92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Amen.</w:t>
      </w:r>
    </w:p>
    <w:p w14:paraId="769A3466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14D91489" w14:textId="77777777" w:rsidR="00C74D3C" w:rsidRPr="00C74D3C" w:rsidRDefault="00FE72E0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P:  </w:t>
      </w:r>
      <w:r w:rsidR="00C74D3C" w:rsidRPr="00C74D3C">
        <w:rPr>
          <w:sz w:val="28"/>
          <w:szCs w:val="28"/>
        </w:rPr>
        <w:t>In the mercy of almighty God,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Jesus Christ was given to die for us,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and for his sake God forgives us all our sins.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As a called and ordained minister of the church of Christ,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and by his authority,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I therefore declare to you the entire forgiveness of all your sins,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in the name of the Father, and of the + Son, and of the Holy Spirit.</w:t>
      </w:r>
    </w:p>
    <w:p w14:paraId="66F57966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b/>
          <w:bCs/>
          <w:sz w:val="28"/>
          <w:szCs w:val="28"/>
        </w:rPr>
        <w:t>Amen.</w:t>
      </w:r>
    </w:p>
    <w:p w14:paraId="723F2FA5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7D13B4DD" w14:textId="77777777" w:rsidR="006324BD" w:rsidRDefault="006324BD" w:rsidP="006324B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greeting:</w:t>
      </w:r>
    </w:p>
    <w:p w14:paraId="780E8016" w14:textId="77777777" w:rsidR="006324BD" w:rsidRPr="00956526" w:rsidRDefault="006324BD" w:rsidP="006324BD">
      <w:pPr>
        <w:pStyle w:val="NoSpacing"/>
        <w:rPr>
          <w:sz w:val="28"/>
          <w:szCs w:val="28"/>
        </w:rPr>
      </w:pPr>
      <w:r w:rsidRPr="00956526">
        <w:rPr>
          <w:sz w:val="28"/>
          <w:szCs w:val="28"/>
        </w:rPr>
        <w:t xml:space="preserve">P:  </w:t>
      </w:r>
      <w:r>
        <w:rPr>
          <w:sz w:val="28"/>
          <w:szCs w:val="28"/>
        </w:rPr>
        <w:t>The grace of our Lord Jesus Christ, the love of God, and the communion of the   Holy Spirit be with you all.</w:t>
      </w:r>
    </w:p>
    <w:p w14:paraId="5F54CB4B" w14:textId="77777777" w:rsidR="006324BD" w:rsidRDefault="006324BD" w:rsidP="006324BD">
      <w:pPr>
        <w:pStyle w:val="NoSpacing"/>
        <w:rPr>
          <w:b/>
          <w:bCs/>
          <w:sz w:val="28"/>
          <w:szCs w:val="28"/>
        </w:rPr>
      </w:pPr>
      <w:r w:rsidRPr="00956526">
        <w:rPr>
          <w:b/>
          <w:bCs/>
          <w:sz w:val="28"/>
          <w:szCs w:val="28"/>
        </w:rPr>
        <w:t xml:space="preserve">C:  </w:t>
      </w:r>
      <w:r>
        <w:rPr>
          <w:b/>
          <w:bCs/>
          <w:sz w:val="28"/>
          <w:szCs w:val="28"/>
        </w:rPr>
        <w:t>And also with you.</w:t>
      </w:r>
      <w:r w:rsidRPr="00956526">
        <w:rPr>
          <w:b/>
          <w:bCs/>
          <w:sz w:val="28"/>
          <w:szCs w:val="28"/>
        </w:rPr>
        <w:t xml:space="preserve">  </w:t>
      </w:r>
    </w:p>
    <w:p w14:paraId="5307ED76" w14:textId="77777777" w:rsidR="006324BD" w:rsidRDefault="006324BD" w:rsidP="006324BD">
      <w:pPr>
        <w:pStyle w:val="NoSpacing"/>
        <w:rPr>
          <w:b/>
          <w:bCs/>
          <w:sz w:val="28"/>
          <w:szCs w:val="28"/>
        </w:rPr>
      </w:pPr>
    </w:p>
    <w:p w14:paraId="722DB350" w14:textId="77777777" w:rsidR="00825A64" w:rsidRPr="00956526" w:rsidRDefault="00825A64" w:rsidP="006324BD">
      <w:pPr>
        <w:pStyle w:val="NoSpacing"/>
        <w:rPr>
          <w:b/>
          <w:bCs/>
          <w:sz w:val="28"/>
          <w:szCs w:val="28"/>
        </w:rPr>
      </w:pPr>
    </w:p>
    <w:p w14:paraId="5E44F008" w14:textId="77777777" w:rsidR="00F1290D" w:rsidRDefault="00F1290D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290D">
        <w:rPr>
          <w:b/>
          <w:bCs/>
          <w:sz w:val="28"/>
          <w:szCs w:val="28"/>
        </w:rPr>
        <w:t>Prayer of the Day</w:t>
      </w:r>
    </w:p>
    <w:p w14:paraId="15B9595F" w14:textId="77777777" w:rsidR="008C7949" w:rsidRDefault="008C7949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2A64BA9" w14:textId="77777777" w:rsidR="00825A64" w:rsidRDefault="00825A64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0B14413" w14:textId="77777777" w:rsidR="00F1290D" w:rsidRDefault="00FE3A60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Reading of the Lessons</w:t>
      </w:r>
      <w:r w:rsidR="008C7949">
        <w:rPr>
          <w:rFonts w:cs="Times New Roman"/>
          <w:b/>
          <w:bCs/>
          <w:sz w:val="28"/>
          <w:szCs w:val="28"/>
        </w:rPr>
        <w:t>:</w:t>
      </w:r>
    </w:p>
    <w:p w14:paraId="6B8D50CA" w14:textId="77777777" w:rsidR="00E27F7E" w:rsidRDefault="00E27F7E" w:rsidP="00991A6E">
      <w:pPr>
        <w:pStyle w:val="NoSpacing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27F7E">
        <w:rPr>
          <w:rFonts w:cs="Times New Roman"/>
          <w:b/>
          <w:bCs/>
          <w:sz w:val="28"/>
          <w:szCs w:val="28"/>
          <w:vertAlign w:val="superscript"/>
        </w:rPr>
        <w:t>st</w:t>
      </w:r>
      <w:r>
        <w:rPr>
          <w:rFonts w:cs="Times New Roman"/>
          <w:b/>
          <w:bCs/>
          <w:sz w:val="28"/>
          <w:szCs w:val="28"/>
        </w:rPr>
        <w:t xml:space="preserve"> Reading: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>Acts 10:34-43</w:t>
      </w:r>
    </w:p>
    <w:p w14:paraId="27613598" w14:textId="77777777" w:rsidR="00FE3A60" w:rsidRDefault="00E27F7E" w:rsidP="00991A6E">
      <w:pPr>
        <w:pStyle w:val="NoSpacing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</w:t>
      </w:r>
      <w:r w:rsidRPr="00E27F7E">
        <w:rPr>
          <w:rFonts w:cs="Times New Roman"/>
          <w:b/>
          <w:bCs/>
          <w:sz w:val="28"/>
          <w:szCs w:val="28"/>
          <w:vertAlign w:val="superscript"/>
        </w:rPr>
        <w:t>nd</w:t>
      </w:r>
      <w:r>
        <w:rPr>
          <w:rFonts w:cs="Times New Roman"/>
          <w:b/>
          <w:bCs/>
          <w:sz w:val="28"/>
          <w:szCs w:val="28"/>
        </w:rPr>
        <w:t xml:space="preserve"> Reading:</w:t>
      </w:r>
      <w:r w:rsidR="00FE3A60">
        <w:rPr>
          <w:rFonts w:cs="Times New Roman"/>
          <w:b/>
          <w:bCs/>
          <w:sz w:val="28"/>
          <w:szCs w:val="28"/>
        </w:rPr>
        <w:tab/>
      </w:r>
      <w:r w:rsidR="00FE3A60">
        <w:rPr>
          <w:rFonts w:cs="Times New Roman"/>
          <w:b/>
          <w:bCs/>
          <w:sz w:val="28"/>
          <w:szCs w:val="28"/>
        </w:rPr>
        <w:tab/>
      </w:r>
      <w:r w:rsidR="00FE3A60"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>1 Corinthians 15:1-11</w:t>
      </w:r>
    </w:p>
    <w:p w14:paraId="5751C463" w14:textId="77777777" w:rsidR="00FE3A60" w:rsidRDefault="00956526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>Gospel</w:t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Mark 1</w:t>
      </w:r>
      <w:r w:rsidR="00E27F7E">
        <w:rPr>
          <w:b/>
          <w:bCs/>
          <w:sz w:val="28"/>
          <w:szCs w:val="28"/>
        </w:rPr>
        <w:t>6:1-8</w:t>
      </w:r>
    </w:p>
    <w:p w14:paraId="76E7DE55" w14:textId="77777777" w:rsid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84950F3" w14:textId="77777777" w:rsidR="00CC0AF6" w:rsidRDefault="00991A6E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Hymn of the Day:</w:t>
      </w:r>
      <w:r>
        <w:rPr>
          <w:b/>
          <w:bCs/>
          <w:sz w:val="28"/>
          <w:szCs w:val="28"/>
        </w:rPr>
        <w:tab/>
      </w:r>
      <w:r w:rsidR="00E27F7E">
        <w:rPr>
          <w:b/>
          <w:bCs/>
          <w:sz w:val="28"/>
          <w:szCs w:val="28"/>
        </w:rPr>
        <w:tab/>
        <w:t xml:space="preserve">      </w:t>
      </w:r>
      <w:r w:rsidR="00CC0AF6">
        <w:rPr>
          <w:b/>
          <w:bCs/>
          <w:sz w:val="28"/>
          <w:szCs w:val="28"/>
        </w:rPr>
        <w:t>“</w:t>
      </w:r>
      <w:r w:rsidR="00E27F7E">
        <w:rPr>
          <w:b/>
          <w:bCs/>
          <w:sz w:val="28"/>
          <w:szCs w:val="28"/>
        </w:rPr>
        <w:t>Thine Is the Glory</w:t>
      </w:r>
      <w:r w:rsidR="00CC0AF6">
        <w:rPr>
          <w:b/>
          <w:bCs/>
          <w:sz w:val="28"/>
          <w:szCs w:val="28"/>
        </w:rPr>
        <w:t>”</w:t>
      </w:r>
      <w:r w:rsidR="00E27F7E">
        <w:rPr>
          <w:b/>
          <w:bCs/>
          <w:sz w:val="28"/>
          <w:szCs w:val="28"/>
        </w:rPr>
        <w:tab/>
      </w:r>
      <w:r w:rsidR="00E27F7E">
        <w:rPr>
          <w:b/>
          <w:bCs/>
          <w:sz w:val="28"/>
          <w:szCs w:val="28"/>
        </w:rPr>
        <w:tab/>
      </w:r>
      <w:r w:rsidR="00E27F7E">
        <w:rPr>
          <w:b/>
          <w:bCs/>
          <w:sz w:val="28"/>
          <w:szCs w:val="28"/>
        </w:rPr>
        <w:tab/>
        <w:t>ELW, # 376</w:t>
      </w:r>
    </w:p>
    <w:p w14:paraId="6FB34DAC" w14:textId="77777777" w:rsidR="00171117" w:rsidRDefault="00171117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CB79FB1" w14:textId="77777777" w:rsidR="00171117" w:rsidRDefault="00171117" w:rsidP="0017111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Thine is the glory, risen, conquering Son; endless is the</w:t>
      </w:r>
    </w:p>
    <w:p w14:paraId="3B762BD5" w14:textId="77777777" w:rsidR="00171117" w:rsidRDefault="00133963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v</w:t>
      </w:r>
      <w:r w:rsidR="00171117">
        <w:rPr>
          <w:bCs/>
          <w:sz w:val="28"/>
          <w:szCs w:val="28"/>
        </w:rPr>
        <w:t>ict’ry</w:t>
      </w:r>
      <w:proofErr w:type="spellEnd"/>
      <w:r w:rsidR="00171117">
        <w:rPr>
          <w:bCs/>
          <w:sz w:val="28"/>
          <w:szCs w:val="28"/>
        </w:rPr>
        <w:t xml:space="preserve"> thou o’er death hast won!  Angels in bright raiment</w:t>
      </w:r>
    </w:p>
    <w:p w14:paraId="3F7C5EC0" w14:textId="77777777" w:rsidR="00171117" w:rsidRDefault="007611F6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</w:t>
      </w:r>
      <w:r w:rsidR="00171117">
        <w:rPr>
          <w:bCs/>
          <w:sz w:val="28"/>
          <w:szCs w:val="28"/>
        </w:rPr>
        <w:t>olled the stone away, kept the folded grave</w:t>
      </w:r>
      <w:r w:rsidR="008816C5">
        <w:rPr>
          <w:bCs/>
          <w:sz w:val="28"/>
          <w:szCs w:val="28"/>
        </w:rPr>
        <w:t>-</w:t>
      </w:r>
      <w:proofErr w:type="gramStart"/>
      <w:r w:rsidR="00171117">
        <w:rPr>
          <w:bCs/>
          <w:sz w:val="28"/>
          <w:szCs w:val="28"/>
        </w:rPr>
        <w:t>clothes</w:t>
      </w:r>
      <w:proofErr w:type="gramEnd"/>
    </w:p>
    <w:p w14:paraId="214BB375" w14:textId="77777777" w:rsidR="00171117" w:rsidRDefault="007611F6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w</w:t>
      </w:r>
      <w:r w:rsidR="00171117">
        <w:rPr>
          <w:bCs/>
          <w:sz w:val="28"/>
          <w:szCs w:val="28"/>
        </w:rPr>
        <w:t>here thy body lay</w:t>
      </w:r>
      <w:r>
        <w:rPr>
          <w:bCs/>
          <w:sz w:val="28"/>
          <w:szCs w:val="28"/>
        </w:rPr>
        <w:t>.</w:t>
      </w:r>
    </w:p>
    <w:p w14:paraId="703062D2" w14:textId="77777777" w:rsidR="00171117" w:rsidRDefault="00171117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4C11E5" w14:textId="77777777" w:rsidR="00171117" w:rsidRDefault="00171117" w:rsidP="0017111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Lo, Jesus meets thee, risen from the tomb!  Lovingly he</w:t>
      </w:r>
    </w:p>
    <w:p w14:paraId="00573E8F" w14:textId="77777777" w:rsidR="007611F6" w:rsidRDefault="00171117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greets thee, scatters fear and </w:t>
      </w:r>
      <w:proofErr w:type="gramStart"/>
      <w:r>
        <w:rPr>
          <w:bCs/>
          <w:sz w:val="28"/>
          <w:szCs w:val="28"/>
        </w:rPr>
        <w:t>gloom;  let</w:t>
      </w:r>
      <w:proofErr w:type="gramEnd"/>
      <w:r>
        <w:rPr>
          <w:bCs/>
          <w:sz w:val="28"/>
          <w:szCs w:val="28"/>
        </w:rPr>
        <w:t xml:space="preserve"> his church with gladness </w:t>
      </w:r>
    </w:p>
    <w:p w14:paraId="2E07A88D" w14:textId="77777777" w:rsidR="00171117" w:rsidRDefault="00171117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hymns of triumph sing, for the Lord now </w:t>
      </w:r>
      <w:proofErr w:type="spellStart"/>
      <w:proofErr w:type="gramStart"/>
      <w:r>
        <w:rPr>
          <w:bCs/>
          <w:sz w:val="28"/>
          <w:szCs w:val="28"/>
        </w:rPr>
        <w:t>liveth</w:t>
      </w:r>
      <w:proofErr w:type="spellEnd"/>
      <w:r>
        <w:rPr>
          <w:bCs/>
          <w:sz w:val="28"/>
          <w:szCs w:val="28"/>
        </w:rPr>
        <w:t>;</w:t>
      </w:r>
      <w:proofErr w:type="gramEnd"/>
    </w:p>
    <w:p w14:paraId="76D9F054" w14:textId="77777777" w:rsidR="00171117" w:rsidRDefault="00171117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death hath lost its sting!</w:t>
      </w:r>
    </w:p>
    <w:p w14:paraId="21E5BD34" w14:textId="77777777" w:rsidR="00171117" w:rsidRDefault="00171117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59842F2" w14:textId="77777777" w:rsidR="00171117" w:rsidRDefault="00171117" w:rsidP="00171117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No more we doubt thee, glorious Prince of life; life is naught </w:t>
      </w:r>
    </w:p>
    <w:p w14:paraId="3D4CE33B" w14:textId="77777777" w:rsidR="00171117" w:rsidRDefault="00171117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without </w:t>
      </w:r>
      <w:proofErr w:type="gramStart"/>
      <w:r>
        <w:rPr>
          <w:bCs/>
          <w:sz w:val="28"/>
          <w:szCs w:val="28"/>
        </w:rPr>
        <w:t>thee;</w:t>
      </w:r>
      <w:proofErr w:type="gramEnd"/>
      <w:r>
        <w:rPr>
          <w:bCs/>
          <w:sz w:val="28"/>
          <w:szCs w:val="28"/>
        </w:rPr>
        <w:t xml:space="preserve"> aid us in our strife; make us more than </w:t>
      </w:r>
      <w:proofErr w:type="spellStart"/>
      <w:r>
        <w:rPr>
          <w:bCs/>
          <w:sz w:val="28"/>
          <w:szCs w:val="28"/>
        </w:rPr>
        <w:t>conqu’rors</w:t>
      </w:r>
      <w:proofErr w:type="spellEnd"/>
      <w:r>
        <w:rPr>
          <w:bCs/>
          <w:sz w:val="28"/>
          <w:szCs w:val="28"/>
        </w:rPr>
        <w:t>,</w:t>
      </w:r>
    </w:p>
    <w:p w14:paraId="49B61371" w14:textId="77777777" w:rsidR="00171117" w:rsidRDefault="00171117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through thy deathless </w:t>
      </w:r>
      <w:proofErr w:type="gramStart"/>
      <w:r>
        <w:rPr>
          <w:bCs/>
          <w:sz w:val="28"/>
          <w:szCs w:val="28"/>
        </w:rPr>
        <w:t>love;</w:t>
      </w:r>
      <w:proofErr w:type="gramEnd"/>
      <w:r>
        <w:rPr>
          <w:bCs/>
          <w:sz w:val="28"/>
          <w:szCs w:val="28"/>
        </w:rPr>
        <w:t xml:space="preserve"> bring us safe through Jordan </w:t>
      </w:r>
    </w:p>
    <w:p w14:paraId="6914BB0D" w14:textId="77777777" w:rsidR="00171117" w:rsidRDefault="00171117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to</w:t>
      </w:r>
      <w:r w:rsidR="00CA05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thy home above.  </w:t>
      </w:r>
    </w:p>
    <w:p w14:paraId="5B58DC3B" w14:textId="77777777" w:rsidR="00F104E1" w:rsidRDefault="00F104E1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B059C98" w14:textId="77777777" w:rsidR="00F104E1" w:rsidRDefault="00F104E1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104E1">
        <w:rPr>
          <w:b/>
          <w:bCs/>
          <w:i/>
          <w:sz w:val="28"/>
          <w:szCs w:val="28"/>
        </w:rPr>
        <w:t>Refrain:</w:t>
      </w:r>
      <w:r>
        <w:rPr>
          <w:bCs/>
          <w:sz w:val="28"/>
          <w:szCs w:val="28"/>
        </w:rPr>
        <w:t xml:space="preserve">  </w:t>
      </w:r>
      <w:r w:rsidR="007B652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Thine is the glory, risen, </w:t>
      </w:r>
      <w:proofErr w:type="spellStart"/>
      <w:r>
        <w:rPr>
          <w:bCs/>
          <w:sz w:val="28"/>
          <w:szCs w:val="28"/>
        </w:rPr>
        <w:t>conqu’ring</w:t>
      </w:r>
      <w:proofErr w:type="spellEnd"/>
      <w:r>
        <w:rPr>
          <w:bCs/>
          <w:sz w:val="28"/>
          <w:szCs w:val="28"/>
        </w:rPr>
        <w:t xml:space="preserve"> Son;</w:t>
      </w:r>
    </w:p>
    <w:p w14:paraId="21557945" w14:textId="77777777" w:rsidR="00F104E1" w:rsidRDefault="00CA0560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</w:t>
      </w:r>
      <w:r w:rsidR="00F104E1">
        <w:rPr>
          <w:bCs/>
          <w:sz w:val="28"/>
          <w:szCs w:val="28"/>
        </w:rPr>
        <w:t xml:space="preserve">ndless is the </w:t>
      </w:r>
      <w:proofErr w:type="spellStart"/>
      <w:r w:rsidR="00F104E1">
        <w:rPr>
          <w:bCs/>
          <w:sz w:val="28"/>
          <w:szCs w:val="28"/>
        </w:rPr>
        <w:t>vict’ry</w:t>
      </w:r>
      <w:proofErr w:type="spellEnd"/>
      <w:r w:rsidR="00F104E1">
        <w:rPr>
          <w:bCs/>
          <w:sz w:val="28"/>
          <w:szCs w:val="28"/>
        </w:rPr>
        <w:t xml:space="preserve"> thou o’er death has won!</w:t>
      </w:r>
    </w:p>
    <w:p w14:paraId="6719FDE4" w14:textId="77777777" w:rsidR="00133963" w:rsidRPr="00171117" w:rsidRDefault="00133963" w:rsidP="0017111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B2E0C03" w14:textId="77777777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08FB66A" w14:textId="77777777" w:rsidR="00FE3A60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Sermon: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27F7E">
        <w:rPr>
          <w:b/>
          <w:bCs/>
          <w:sz w:val="28"/>
          <w:szCs w:val="28"/>
        </w:rPr>
        <w:t xml:space="preserve">     </w:t>
      </w:r>
      <w:r w:rsidR="000B18A8">
        <w:rPr>
          <w:b/>
          <w:bCs/>
          <w:sz w:val="28"/>
          <w:szCs w:val="28"/>
        </w:rPr>
        <w:t>“</w:t>
      </w:r>
      <w:r w:rsidR="00E27F7E">
        <w:rPr>
          <w:b/>
          <w:bCs/>
          <w:sz w:val="28"/>
          <w:szCs w:val="28"/>
        </w:rPr>
        <w:t>Who Will Roll the Stone?</w:t>
      </w:r>
      <w:r w:rsidR="000B18A8">
        <w:rPr>
          <w:b/>
          <w:bCs/>
          <w:sz w:val="28"/>
          <w:szCs w:val="28"/>
        </w:rPr>
        <w:t>”</w:t>
      </w:r>
      <w:r w:rsidR="00E27F7E">
        <w:rPr>
          <w:b/>
          <w:bCs/>
          <w:sz w:val="28"/>
          <w:szCs w:val="28"/>
        </w:rPr>
        <w:t xml:space="preserve">      </w:t>
      </w:r>
      <w:r w:rsidR="000B18A8">
        <w:rPr>
          <w:b/>
          <w:bCs/>
          <w:sz w:val="28"/>
          <w:szCs w:val="28"/>
        </w:rPr>
        <w:t>Pastor Barb Lemke</w:t>
      </w:r>
    </w:p>
    <w:p w14:paraId="0455ECEF" w14:textId="77777777" w:rsidR="007B1177" w:rsidRDefault="007B1177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6F39EE" w14:textId="77777777" w:rsidR="00634C6E" w:rsidRDefault="00634C6E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90E46A4" w14:textId="77777777" w:rsid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FE3A60">
        <w:rPr>
          <w:b/>
          <w:bCs/>
          <w:i/>
          <w:iCs/>
          <w:sz w:val="28"/>
          <w:szCs w:val="28"/>
        </w:rPr>
        <w:t>Apostles' Creed</w:t>
      </w:r>
    </w:p>
    <w:p w14:paraId="53B8B9B3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70B8E3BD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God, the Father almighty,</w:t>
      </w:r>
    </w:p>
    <w:p w14:paraId="0005B017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creator of heaven and earth.</w:t>
      </w:r>
    </w:p>
    <w:p w14:paraId="75412184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5EAFC9E0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Jesus Christ, God's only Son, our Lord,</w:t>
      </w:r>
    </w:p>
    <w:p w14:paraId="18E086FF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who was conceived by the Holy Spirit,</w:t>
      </w:r>
    </w:p>
    <w:p w14:paraId="78A79856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born of the virgin Mary,</w:t>
      </w:r>
    </w:p>
    <w:p w14:paraId="508C01D1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suffered under Pontius Pilate,</w:t>
      </w:r>
    </w:p>
    <w:p w14:paraId="262EA264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was crucified, died, and was buried;</w:t>
      </w:r>
    </w:p>
    <w:p w14:paraId="6618ACA5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 xml:space="preserve">he descended </w:t>
      </w:r>
      <w:r w:rsidR="00956526">
        <w:rPr>
          <w:b/>
          <w:bCs/>
          <w:sz w:val="28"/>
          <w:szCs w:val="28"/>
        </w:rPr>
        <w:t>into hell</w:t>
      </w:r>
    </w:p>
    <w:p w14:paraId="5BA4195F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On the third day he rose again;</w:t>
      </w:r>
    </w:p>
    <w:p w14:paraId="416E2CC6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he ascended into heaven,</w:t>
      </w:r>
    </w:p>
    <w:p w14:paraId="3AB88AE9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he is seated at the right hand of the Father,</w:t>
      </w:r>
    </w:p>
    <w:p w14:paraId="54B5E476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and he will come to judge the living and the dead.</w:t>
      </w:r>
    </w:p>
    <w:p w14:paraId="610A5835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64E6E52F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the Holy Spirit,</w:t>
      </w:r>
    </w:p>
    <w:p w14:paraId="08F3268D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holy catholic church,</w:t>
      </w:r>
    </w:p>
    <w:p w14:paraId="731AA6F7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communion of saints,</w:t>
      </w:r>
    </w:p>
    <w:p w14:paraId="60845753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forgiveness of sins,</w:t>
      </w:r>
    </w:p>
    <w:p w14:paraId="50170642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resurrection of the body,</w:t>
      </w:r>
    </w:p>
    <w:p w14:paraId="1E57FC87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and the life everlasting. Amen.</w:t>
      </w:r>
    </w:p>
    <w:p w14:paraId="307F85C2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3B3E97" w14:textId="77777777" w:rsidR="00D219CF" w:rsidRDefault="00D219CF" w:rsidP="00F1290D">
      <w:pPr>
        <w:pStyle w:val="NoSpacing"/>
        <w:rPr>
          <w:rFonts w:cs="Times New Roman"/>
          <w:b/>
          <w:bCs/>
          <w:sz w:val="28"/>
          <w:szCs w:val="28"/>
        </w:rPr>
      </w:pPr>
    </w:p>
    <w:p w14:paraId="26DCFBE7" w14:textId="77777777" w:rsidR="00FE3A60" w:rsidRDefault="005B3041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PRAYERS OF THE CHURCH</w:t>
      </w:r>
    </w:p>
    <w:p w14:paraId="06B8869E" w14:textId="77777777" w:rsidR="007C78E6" w:rsidRDefault="007C78E6" w:rsidP="005B3041">
      <w:pPr>
        <w:pStyle w:val="NoSpacing"/>
        <w:jc w:val="center"/>
        <w:rPr>
          <w:rFonts w:cs="Times New Roman"/>
          <w:b/>
          <w:bCs/>
          <w:sz w:val="28"/>
          <w:szCs w:val="28"/>
        </w:rPr>
      </w:pPr>
    </w:p>
    <w:p w14:paraId="701109A0" w14:textId="77777777" w:rsidR="000A1BA4" w:rsidRDefault="005B3041" w:rsidP="005B3041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HOLY COMMUNION</w:t>
      </w:r>
    </w:p>
    <w:p w14:paraId="58AB4219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</w:p>
    <w:p w14:paraId="3D13A667" w14:textId="77777777"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 xml:space="preserve">P:  </w:t>
      </w:r>
      <w:r w:rsidRPr="00E27F7E">
        <w:rPr>
          <w:rFonts w:cs="Times New Roman"/>
          <w:sz w:val="28"/>
          <w:szCs w:val="28"/>
        </w:rPr>
        <w:tab/>
        <w:t>The Lord be with you.</w:t>
      </w:r>
    </w:p>
    <w:p w14:paraId="35E397C8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C:  </w:t>
      </w:r>
      <w:r>
        <w:rPr>
          <w:rFonts w:cs="Times New Roman"/>
          <w:b/>
          <w:bCs/>
          <w:sz w:val="28"/>
          <w:szCs w:val="28"/>
        </w:rPr>
        <w:tab/>
        <w:t>And also with you.</w:t>
      </w:r>
    </w:p>
    <w:p w14:paraId="7742AFBD" w14:textId="77777777"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 xml:space="preserve">P:  </w:t>
      </w:r>
      <w:r w:rsidRPr="00E27F7E">
        <w:rPr>
          <w:rFonts w:cs="Times New Roman"/>
          <w:sz w:val="28"/>
          <w:szCs w:val="28"/>
        </w:rPr>
        <w:tab/>
        <w:t>Lift up your hearts.</w:t>
      </w:r>
    </w:p>
    <w:p w14:paraId="545CEEEE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C:</w:t>
      </w:r>
      <w:r>
        <w:rPr>
          <w:rFonts w:cs="Times New Roman"/>
          <w:b/>
          <w:bCs/>
          <w:sz w:val="28"/>
          <w:szCs w:val="28"/>
        </w:rPr>
        <w:tab/>
        <w:t>We lift them up to the Lord.</w:t>
      </w:r>
    </w:p>
    <w:p w14:paraId="0C46F150" w14:textId="77777777"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>P:</w:t>
      </w:r>
      <w:r w:rsidRPr="00E27F7E">
        <w:rPr>
          <w:rFonts w:cs="Times New Roman"/>
          <w:sz w:val="28"/>
          <w:szCs w:val="28"/>
        </w:rPr>
        <w:tab/>
        <w:t>Let us give thanks to the Lord our God.</w:t>
      </w:r>
    </w:p>
    <w:p w14:paraId="18A43D2B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C:</w:t>
      </w:r>
      <w:r>
        <w:rPr>
          <w:rFonts w:cs="Times New Roman"/>
          <w:b/>
          <w:bCs/>
          <w:sz w:val="28"/>
          <w:szCs w:val="28"/>
        </w:rPr>
        <w:tab/>
        <w:t>It is right to give our thanks and praise.</w:t>
      </w:r>
    </w:p>
    <w:p w14:paraId="6FCB4973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</w:p>
    <w:p w14:paraId="64CDAEC5" w14:textId="77777777" w:rsidR="00E27F7E" w:rsidRDefault="00E27F7E" w:rsidP="00E27F7E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WORDS OF INSTITUTION</w:t>
      </w:r>
    </w:p>
    <w:p w14:paraId="41B6AE48" w14:textId="77777777" w:rsidR="00FE3A60" w:rsidRDefault="00FE3A60" w:rsidP="00FE3A60">
      <w:pPr>
        <w:pStyle w:val="NoSpacing"/>
        <w:jc w:val="right"/>
        <w:rPr>
          <w:rFonts w:cs="Times New Roman"/>
          <w:b/>
          <w:bCs/>
          <w:sz w:val="20"/>
          <w:szCs w:val="20"/>
        </w:rPr>
      </w:pPr>
    </w:p>
    <w:p w14:paraId="1848DD85" w14:textId="77777777" w:rsidR="007C78E6" w:rsidRDefault="007C78E6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E66F73B" w14:textId="77777777" w:rsidR="007B1177" w:rsidRDefault="00E27F7E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LORD’S PRAYER</w:t>
      </w:r>
    </w:p>
    <w:p w14:paraId="0F2769F4" w14:textId="77777777"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6186F1C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Our Father, who art in heaven,</w:t>
      </w:r>
    </w:p>
    <w:p w14:paraId="226B6B3A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hallowed be thy name,</w:t>
      </w:r>
    </w:p>
    <w:p w14:paraId="0DFD52D6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thy kingdom come,</w:t>
      </w:r>
    </w:p>
    <w:p w14:paraId="4A5F8926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thy will be done,</w:t>
      </w:r>
    </w:p>
    <w:p w14:paraId="4E1D537E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on earth as it is in heaven.</w:t>
      </w:r>
    </w:p>
    <w:p w14:paraId="5618D6B3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Give us this day our daily bread;</w:t>
      </w:r>
    </w:p>
    <w:p w14:paraId="11F16746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and forgive us our trespasses,</w:t>
      </w:r>
    </w:p>
    <w:p w14:paraId="75139E86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as we forgive those who trespass against us;</w:t>
      </w:r>
    </w:p>
    <w:p w14:paraId="0CB5806E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and lead us not into temptation,</w:t>
      </w:r>
    </w:p>
    <w:p w14:paraId="2A0CB848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but deliver us from evil.</w:t>
      </w:r>
    </w:p>
    <w:p w14:paraId="45065E19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For thine is the kingdom, and the power, and the glory,</w:t>
      </w:r>
    </w:p>
    <w:p w14:paraId="2054CAE9" w14:textId="77777777"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forever and ever. Amen.</w:t>
      </w:r>
    </w:p>
    <w:p w14:paraId="6FF920B6" w14:textId="77777777" w:rsidR="000A1BA4" w:rsidRDefault="000A1BA4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368DEAD" w14:textId="77777777" w:rsidR="000A1BA4" w:rsidRDefault="000A1BA4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3376BB" w14:textId="77777777" w:rsidR="00E27F7E" w:rsidRDefault="00E27F7E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BENEDICTION</w:t>
      </w:r>
    </w:p>
    <w:p w14:paraId="365E9C48" w14:textId="77777777" w:rsidR="00E27F7E" w:rsidRDefault="00E27F7E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69E4068" w14:textId="77777777" w:rsidR="007B1177" w:rsidRDefault="00991A6E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CLOSING HYMN: </w:t>
      </w:r>
      <w:r w:rsidR="00B64862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“</w:t>
      </w:r>
      <w:r w:rsidR="00E27F7E">
        <w:rPr>
          <w:b/>
          <w:bCs/>
          <w:sz w:val="28"/>
          <w:szCs w:val="28"/>
        </w:rPr>
        <w:t>Now All the Vault of Heaven</w:t>
      </w:r>
      <w:r>
        <w:rPr>
          <w:b/>
          <w:bCs/>
          <w:sz w:val="28"/>
          <w:szCs w:val="28"/>
        </w:rPr>
        <w:t xml:space="preserve">”  </w:t>
      </w:r>
      <w:r w:rsidR="00E27F7E">
        <w:rPr>
          <w:b/>
          <w:bCs/>
          <w:sz w:val="28"/>
          <w:szCs w:val="28"/>
        </w:rPr>
        <w:tab/>
      </w:r>
      <w:r w:rsidR="00E27F7E">
        <w:rPr>
          <w:b/>
          <w:bCs/>
          <w:sz w:val="28"/>
          <w:szCs w:val="28"/>
        </w:rPr>
        <w:tab/>
        <w:t>ELW, # 367</w:t>
      </w:r>
    </w:p>
    <w:p w14:paraId="6019D635" w14:textId="77777777" w:rsidR="000F6867" w:rsidRDefault="000F6867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A3B95D4" w14:textId="77777777" w:rsidR="000F6867" w:rsidRDefault="000F6867" w:rsidP="000F6867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Now all the vault of </w:t>
      </w:r>
      <w:proofErr w:type="spellStart"/>
      <w:r>
        <w:rPr>
          <w:bCs/>
          <w:sz w:val="28"/>
          <w:szCs w:val="28"/>
        </w:rPr>
        <w:t>heav’n</w:t>
      </w:r>
      <w:proofErr w:type="spellEnd"/>
      <w:r>
        <w:rPr>
          <w:bCs/>
          <w:sz w:val="28"/>
          <w:szCs w:val="28"/>
        </w:rPr>
        <w:t xml:space="preserve"> resounds</w:t>
      </w:r>
    </w:p>
    <w:p w14:paraId="3AEFD968" w14:textId="77777777" w:rsidR="000F6867" w:rsidRDefault="000F6867" w:rsidP="000F686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in praise of love that still abounds</w:t>
      </w:r>
      <w:proofErr w:type="gramStart"/>
      <w:r>
        <w:rPr>
          <w:bCs/>
          <w:sz w:val="28"/>
          <w:szCs w:val="28"/>
        </w:rPr>
        <w:t>:  “</w:t>
      </w:r>
      <w:proofErr w:type="gramEnd"/>
      <w:r>
        <w:rPr>
          <w:bCs/>
          <w:sz w:val="28"/>
          <w:szCs w:val="28"/>
        </w:rPr>
        <w:t xml:space="preserve">Christ has </w:t>
      </w:r>
    </w:p>
    <w:p w14:paraId="1E743A22" w14:textId="77777777" w:rsidR="000F6867" w:rsidRDefault="000F6867" w:rsidP="000F686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triumphed!  He is living!”  Sing, choirs of </w:t>
      </w:r>
    </w:p>
    <w:p w14:paraId="6BE6EB89" w14:textId="77777777" w:rsidR="000F6867" w:rsidRDefault="000F6867" w:rsidP="000F686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angels, loud and clear!  Repeat their song of glory</w:t>
      </w:r>
    </w:p>
    <w:p w14:paraId="14E6E806" w14:textId="77777777" w:rsidR="000F6867" w:rsidRDefault="000F6867" w:rsidP="000F686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here</w:t>
      </w:r>
      <w:proofErr w:type="gramStart"/>
      <w:r>
        <w:rPr>
          <w:bCs/>
          <w:sz w:val="28"/>
          <w:szCs w:val="28"/>
        </w:rPr>
        <w:t>:  “</w:t>
      </w:r>
      <w:proofErr w:type="gramEnd"/>
      <w:r>
        <w:rPr>
          <w:bCs/>
          <w:sz w:val="28"/>
          <w:szCs w:val="28"/>
        </w:rPr>
        <w:t>Christ has triumphed!  He is living!”</w:t>
      </w:r>
    </w:p>
    <w:p w14:paraId="795FEE64" w14:textId="77777777" w:rsidR="000F6867" w:rsidRDefault="000F6867" w:rsidP="000F686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Alleluia, alleluia, alleluia!</w:t>
      </w:r>
    </w:p>
    <w:p w14:paraId="704965B7" w14:textId="77777777" w:rsidR="0098179C" w:rsidRDefault="0098179C" w:rsidP="000F6867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AD01331" w14:textId="77777777" w:rsidR="0098179C" w:rsidRDefault="0098179C" w:rsidP="0098179C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Eternal is the gift he brings,</w:t>
      </w:r>
    </w:p>
    <w:p w14:paraId="2B7D266E" w14:textId="77777777" w:rsidR="0098179C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therefore our heart with rapture sings</w:t>
      </w:r>
      <w:proofErr w:type="gramStart"/>
      <w:r>
        <w:rPr>
          <w:bCs/>
          <w:sz w:val="28"/>
          <w:szCs w:val="28"/>
        </w:rPr>
        <w:t>:  “</w:t>
      </w:r>
      <w:proofErr w:type="gramEnd"/>
      <w:r>
        <w:rPr>
          <w:bCs/>
          <w:sz w:val="28"/>
          <w:szCs w:val="28"/>
        </w:rPr>
        <w:t>Christ has</w:t>
      </w:r>
    </w:p>
    <w:p w14:paraId="7B380573" w14:textId="77777777" w:rsidR="0098179C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triumphed!  He is living!”  Now still he</w:t>
      </w:r>
    </w:p>
    <w:p w14:paraId="2F361586" w14:textId="77777777" w:rsidR="0098179C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comes to give us life and by his presence still</w:t>
      </w:r>
      <w:r w:rsidR="0000702F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all</w:t>
      </w:r>
      <w:proofErr w:type="gramEnd"/>
    </w:p>
    <w:p w14:paraId="48E47C30" w14:textId="77777777" w:rsidR="0098179C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strife.  “Christ has triumphed!  He is living!”</w:t>
      </w:r>
    </w:p>
    <w:p w14:paraId="007D145C" w14:textId="77777777" w:rsidR="0098179C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Alleluia, alleluia, alleluia!</w:t>
      </w:r>
    </w:p>
    <w:p w14:paraId="5982B582" w14:textId="77777777" w:rsidR="0098179C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67A1CE4" w14:textId="77777777" w:rsidR="0098179C" w:rsidRDefault="0098179C" w:rsidP="0098179C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Oh, fill us, Lord, with dauntless love</w:t>
      </w:r>
      <w:r w:rsidR="00190533">
        <w:rPr>
          <w:bCs/>
          <w:sz w:val="28"/>
          <w:szCs w:val="28"/>
        </w:rPr>
        <w:t>;</w:t>
      </w:r>
    </w:p>
    <w:p w14:paraId="15B2FB8C" w14:textId="77777777" w:rsidR="0098179C" w:rsidRDefault="00190533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98179C">
        <w:rPr>
          <w:bCs/>
          <w:sz w:val="28"/>
          <w:szCs w:val="28"/>
        </w:rPr>
        <w:t>et heart and will on things above that we</w:t>
      </w:r>
    </w:p>
    <w:p w14:paraId="0E68DD7D" w14:textId="77777777" w:rsidR="0098179C" w:rsidRDefault="00190533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</w:t>
      </w:r>
      <w:r w:rsidR="0098179C">
        <w:rPr>
          <w:bCs/>
          <w:sz w:val="28"/>
          <w:szCs w:val="28"/>
        </w:rPr>
        <w:t xml:space="preserve">onquer through your triumph; grant </w:t>
      </w:r>
      <w:proofErr w:type="gramStart"/>
      <w:r w:rsidR="0098179C">
        <w:rPr>
          <w:bCs/>
          <w:sz w:val="28"/>
          <w:szCs w:val="28"/>
        </w:rPr>
        <w:t>grace</w:t>
      </w:r>
      <w:proofErr w:type="gramEnd"/>
      <w:r w:rsidR="0098179C">
        <w:rPr>
          <w:bCs/>
          <w:sz w:val="28"/>
          <w:szCs w:val="28"/>
        </w:rPr>
        <w:t xml:space="preserve"> </w:t>
      </w:r>
    </w:p>
    <w:p w14:paraId="6805BDA7" w14:textId="77777777" w:rsidR="0098179C" w:rsidRDefault="00190533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98179C">
        <w:rPr>
          <w:bCs/>
          <w:sz w:val="28"/>
          <w:szCs w:val="28"/>
        </w:rPr>
        <w:t>ufficient for life’s day that by our lives we truly</w:t>
      </w:r>
    </w:p>
    <w:p w14:paraId="3F49A72E" w14:textId="77777777" w:rsidR="0098179C" w:rsidRDefault="00190533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98179C">
        <w:rPr>
          <w:bCs/>
          <w:sz w:val="28"/>
          <w:szCs w:val="28"/>
        </w:rPr>
        <w:t>ay</w:t>
      </w:r>
      <w:proofErr w:type="gramStart"/>
      <w:r w:rsidR="0098179C">
        <w:rPr>
          <w:bCs/>
          <w:sz w:val="28"/>
          <w:szCs w:val="28"/>
        </w:rPr>
        <w:t>:  “</w:t>
      </w:r>
      <w:proofErr w:type="gramEnd"/>
      <w:r w:rsidR="0098179C">
        <w:rPr>
          <w:bCs/>
          <w:sz w:val="28"/>
          <w:szCs w:val="28"/>
        </w:rPr>
        <w:t>Christ has triumphed!  He is living!”</w:t>
      </w:r>
    </w:p>
    <w:p w14:paraId="079F5EB0" w14:textId="77777777" w:rsidR="0098179C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Alleluia, alleluia, alleluia!</w:t>
      </w:r>
    </w:p>
    <w:p w14:paraId="08004AA7" w14:textId="77777777" w:rsidR="00190533" w:rsidRDefault="00190533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E3C8B70" w14:textId="77777777" w:rsidR="00190533" w:rsidRDefault="00190533" w:rsidP="0019053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Adoring praises now we bring</w:t>
      </w:r>
    </w:p>
    <w:p w14:paraId="43BE05F4" w14:textId="77777777" w:rsidR="0087202E" w:rsidRDefault="0087202E" w:rsidP="00190533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</w:t>
      </w:r>
      <w:r w:rsidR="00190533">
        <w:rPr>
          <w:bCs/>
          <w:sz w:val="28"/>
          <w:szCs w:val="28"/>
        </w:rPr>
        <w:t xml:space="preserve">nd with the </w:t>
      </w:r>
      <w:proofErr w:type="spellStart"/>
      <w:r w:rsidR="00190533">
        <w:rPr>
          <w:bCs/>
          <w:sz w:val="28"/>
          <w:szCs w:val="28"/>
        </w:rPr>
        <w:t>heav’nly</w:t>
      </w:r>
      <w:proofErr w:type="spellEnd"/>
      <w:r w:rsidR="00190533">
        <w:rPr>
          <w:bCs/>
          <w:sz w:val="28"/>
          <w:szCs w:val="28"/>
        </w:rPr>
        <w:t xml:space="preserve"> blessed sing</w:t>
      </w:r>
      <w:proofErr w:type="gramStart"/>
      <w:r w:rsidR="00190533">
        <w:rPr>
          <w:bCs/>
          <w:sz w:val="28"/>
          <w:szCs w:val="28"/>
        </w:rPr>
        <w:t>:  “</w:t>
      </w:r>
      <w:proofErr w:type="gramEnd"/>
      <w:r w:rsidR="00190533">
        <w:rPr>
          <w:bCs/>
          <w:sz w:val="28"/>
          <w:szCs w:val="28"/>
        </w:rPr>
        <w:t xml:space="preserve">Christ has </w:t>
      </w:r>
    </w:p>
    <w:p w14:paraId="6BF7394E" w14:textId="77777777" w:rsidR="0087202E" w:rsidRDefault="00190533" w:rsidP="00190533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triumphed!  Alleluia!”  Be to the </w:t>
      </w:r>
    </w:p>
    <w:p w14:paraId="065E531C" w14:textId="77777777" w:rsidR="00190533" w:rsidRDefault="00190533" w:rsidP="00190533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Father, and our Lord, to Spirit blest, most holy</w:t>
      </w:r>
    </w:p>
    <w:p w14:paraId="6BA710B1" w14:textId="77777777" w:rsidR="00190533" w:rsidRDefault="00190533" w:rsidP="00190533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God, all the glory, never ending! </w:t>
      </w:r>
    </w:p>
    <w:p w14:paraId="033846FF" w14:textId="77777777" w:rsidR="00190533" w:rsidRDefault="00190533" w:rsidP="00190533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Alleluia, alleluia, alleluia!</w:t>
      </w:r>
    </w:p>
    <w:p w14:paraId="21085F4F" w14:textId="77777777" w:rsidR="0098179C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3D15CB" w14:textId="77777777" w:rsidR="0098179C" w:rsidRPr="000F6867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779F127" w14:textId="77777777" w:rsidR="00E27F7E" w:rsidRDefault="00E27F7E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C2527EE" w14:textId="77777777" w:rsidR="00B64862" w:rsidRPr="00B64862" w:rsidRDefault="00B64862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B64862">
        <w:rPr>
          <w:sz w:val="28"/>
          <w:szCs w:val="28"/>
        </w:rPr>
        <w:t xml:space="preserve">P: </w:t>
      </w:r>
      <w:r w:rsidRPr="00B64862">
        <w:rPr>
          <w:sz w:val="28"/>
          <w:szCs w:val="28"/>
        </w:rPr>
        <w:tab/>
      </w:r>
      <w:r w:rsidRPr="00B64862">
        <w:rPr>
          <w:sz w:val="28"/>
          <w:szCs w:val="28"/>
        </w:rPr>
        <w:tab/>
        <w:t>Go in peace.  Serve the Lord.</w:t>
      </w:r>
    </w:p>
    <w:p w14:paraId="7879A93A" w14:textId="77777777" w:rsidR="00B64862" w:rsidRDefault="00B64862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Thanks be to God.</w:t>
      </w:r>
    </w:p>
    <w:p w14:paraId="6E5E191E" w14:textId="77777777" w:rsidR="00991A6E" w:rsidRDefault="00991A6E" w:rsidP="00991A6E">
      <w:pPr>
        <w:jc w:val="center"/>
        <w:rPr>
          <w:sz w:val="28"/>
          <w:szCs w:val="28"/>
        </w:rPr>
      </w:pPr>
    </w:p>
    <w:sectPr w:rsidR="00991A6E" w:rsidSect="00756D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9B8C8" w14:textId="77777777" w:rsidR="003623E9" w:rsidRDefault="003623E9" w:rsidP="00F3342C">
      <w:r>
        <w:separator/>
      </w:r>
    </w:p>
  </w:endnote>
  <w:endnote w:type="continuationSeparator" w:id="0">
    <w:p w14:paraId="1F752BE7" w14:textId="77777777" w:rsidR="003623E9" w:rsidRDefault="003623E9" w:rsidP="00F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3956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0520C" w14:textId="77777777" w:rsidR="00F3342C" w:rsidRDefault="00756D04">
        <w:pPr>
          <w:pStyle w:val="Footer"/>
          <w:jc w:val="right"/>
        </w:pPr>
        <w:r>
          <w:fldChar w:fldCharType="begin"/>
        </w:r>
        <w:r w:rsidR="00F3342C">
          <w:instrText xml:space="preserve"> PAGE   \* MERGEFORMAT </w:instrText>
        </w:r>
        <w:r>
          <w:fldChar w:fldCharType="separate"/>
        </w:r>
        <w:r w:rsidR="00D219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0876CB" w14:textId="77777777" w:rsidR="00F3342C" w:rsidRDefault="00F3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4F1DC" w14:textId="77777777" w:rsidR="003623E9" w:rsidRDefault="003623E9" w:rsidP="00F3342C">
      <w:r>
        <w:separator/>
      </w:r>
    </w:p>
  </w:footnote>
  <w:footnote w:type="continuationSeparator" w:id="0">
    <w:p w14:paraId="32073F0E" w14:textId="77777777" w:rsidR="003623E9" w:rsidRDefault="003623E9" w:rsidP="00F3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7239E"/>
    <w:multiLevelType w:val="hybridMultilevel"/>
    <w:tmpl w:val="E3E0ADA2"/>
    <w:lvl w:ilvl="0" w:tplc="9D844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114B"/>
    <w:multiLevelType w:val="hybridMultilevel"/>
    <w:tmpl w:val="EA08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7A69"/>
    <w:multiLevelType w:val="hybridMultilevel"/>
    <w:tmpl w:val="F5E2A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23F49"/>
    <w:multiLevelType w:val="hybridMultilevel"/>
    <w:tmpl w:val="D30A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95"/>
    <w:rsid w:val="0000702F"/>
    <w:rsid w:val="000A1BA4"/>
    <w:rsid w:val="000B18A8"/>
    <w:rsid w:val="000B1CDD"/>
    <w:rsid w:val="000F6867"/>
    <w:rsid w:val="00133963"/>
    <w:rsid w:val="00171117"/>
    <w:rsid w:val="00190533"/>
    <w:rsid w:val="001A6AB3"/>
    <w:rsid w:val="001D50E6"/>
    <w:rsid w:val="0021447D"/>
    <w:rsid w:val="00241CD8"/>
    <w:rsid w:val="00264A03"/>
    <w:rsid w:val="00297331"/>
    <w:rsid w:val="002D1D5E"/>
    <w:rsid w:val="00340469"/>
    <w:rsid w:val="003623E9"/>
    <w:rsid w:val="003B3601"/>
    <w:rsid w:val="00421A75"/>
    <w:rsid w:val="00464DB6"/>
    <w:rsid w:val="0058156C"/>
    <w:rsid w:val="005B3041"/>
    <w:rsid w:val="005F0F4D"/>
    <w:rsid w:val="006324BD"/>
    <w:rsid w:val="00634C6E"/>
    <w:rsid w:val="0072000A"/>
    <w:rsid w:val="00756D04"/>
    <w:rsid w:val="007611F6"/>
    <w:rsid w:val="00772DB1"/>
    <w:rsid w:val="007B1177"/>
    <w:rsid w:val="007B652E"/>
    <w:rsid w:val="007C78E6"/>
    <w:rsid w:val="00825A64"/>
    <w:rsid w:val="00867F3D"/>
    <w:rsid w:val="0087202E"/>
    <w:rsid w:val="008816C5"/>
    <w:rsid w:val="008938A9"/>
    <w:rsid w:val="008C7949"/>
    <w:rsid w:val="0094756F"/>
    <w:rsid w:val="00956526"/>
    <w:rsid w:val="0098179C"/>
    <w:rsid w:val="00991A6E"/>
    <w:rsid w:val="009D420C"/>
    <w:rsid w:val="009F1D4D"/>
    <w:rsid w:val="00A41B02"/>
    <w:rsid w:val="00A61295"/>
    <w:rsid w:val="00AE310C"/>
    <w:rsid w:val="00AF229D"/>
    <w:rsid w:val="00B320AA"/>
    <w:rsid w:val="00B603BA"/>
    <w:rsid w:val="00B64862"/>
    <w:rsid w:val="00BD7E86"/>
    <w:rsid w:val="00C741F7"/>
    <w:rsid w:val="00C74D3C"/>
    <w:rsid w:val="00CA0560"/>
    <w:rsid w:val="00CC0AF6"/>
    <w:rsid w:val="00CD2C7C"/>
    <w:rsid w:val="00CE4B0E"/>
    <w:rsid w:val="00D219CF"/>
    <w:rsid w:val="00E21441"/>
    <w:rsid w:val="00E27F7E"/>
    <w:rsid w:val="00EB7627"/>
    <w:rsid w:val="00ED2EE8"/>
    <w:rsid w:val="00EE77A0"/>
    <w:rsid w:val="00F03934"/>
    <w:rsid w:val="00F104E1"/>
    <w:rsid w:val="00F1290D"/>
    <w:rsid w:val="00F3342C"/>
    <w:rsid w:val="00F47DE8"/>
    <w:rsid w:val="00FB3E5C"/>
    <w:rsid w:val="00FE3A60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C602"/>
  <w15:docId w15:val="{40348998-528F-4E58-9E74-B032C744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3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0B18A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9D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33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42C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42C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652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B18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18A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Lemke</dc:creator>
  <cp:lastModifiedBy>Barbara Lemke</cp:lastModifiedBy>
  <cp:revision>2</cp:revision>
  <cp:lastPrinted>2021-04-01T16:45:00Z</cp:lastPrinted>
  <dcterms:created xsi:type="dcterms:W3CDTF">2021-04-04T03:51:00Z</dcterms:created>
  <dcterms:modified xsi:type="dcterms:W3CDTF">2021-04-04T03:51:00Z</dcterms:modified>
</cp:coreProperties>
</file>